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39" w:lineRule="auto"/>
        <w:ind w:left="425.19685039370086" w:right="561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39" w:lineRule="auto"/>
        <w:ind w:left="425.19685039370086" w:right="561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39" w:lineRule="auto"/>
        <w:ind w:left="425.19685039370086" w:right="561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RELATÓRIO DE PARTICIPAÇÃO - EDITAL DG nº 10/2025</w:t>
      </w:r>
    </w:p>
    <w:p w:rsidR="00000000" w:rsidDel="00000000" w:rsidP="00000000" w:rsidRDefault="00000000" w:rsidRPr="00000000" w14:paraId="00000004">
      <w:pPr>
        <w:spacing w:before="39" w:lineRule="auto"/>
        <w:ind w:left="425.19685039370086" w:right="561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APOIO À PARTICIPAÇÃO EM EVENTOS TÉCNICO-CIENTÍFICOS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4205"/>
          <w:tab w:val="left" w:leader="none" w:pos="5112"/>
          <w:tab w:val="left" w:leader="none" w:pos="5971"/>
          <w:tab w:val="left" w:leader="none" w:pos="7570"/>
          <w:tab w:val="left" w:leader="none" w:pos="9264"/>
        </w:tabs>
        <w:spacing w:line="360" w:lineRule="auto"/>
        <w:ind w:left="258" w:right="35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, servidor/a efetivo/a do Ifes Campus Barra de São Francisco, Siape nº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, declaro ter apresentado trabalho técnico-científico no evento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, realizado no período de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, na localidade de (cidade/UF)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. Afirmo não ter recebido recursos para a mesma finalidade de qualquer órgão do Ifes, de acordo com as regras do Edital DG Ifes Barra de São Francisco nº 10/2025.</w:t>
      </w:r>
    </w:p>
    <w:p w:rsidR="00000000" w:rsidDel="00000000" w:rsidP="00000000" w:rsidRDefault="00000000" w:rsidRPr="00000000" w14:paraId="00000008">
      <w:pPr>
        <w:ind w:left="179" w:firstLine="0"/>
        <w:rPr>
          <w:sz w:val="20"/>
          <w:szCs w:val="20"/>
        </w:rPr>
      </w:pPr>
      <w:r w:rsidDel="00000000" w:rsidR="00000000" w:rsidRPr="00000000">
        <w:rPr>
          <w:sz w:val="24"/>
          <w:szCs w:val="24"/>
        </w:rPr>
        <mc:AlternateContent>
          <mc:Choice Requires="wpg">
            <w:drawing>
              <wp:inline distB="0" distT="0" distL="0" distR="0">
                <wp:extent cx="5972175" cy="1507866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59900" y="3026050"/>
                          <a:ext cx="5972175" cy="1507866"/>
                          <a:chOff x="2359900" y="3026050"/>
                          <a:chExt cx="5972200" cy="1507900"/>
                        </a:xfrm>
                      </wpg:grpSpPr>
                      <wpg:grpSp>
                        <wpg:cNvGrpSpPr/>
                        <wpg:grpSpPr>
                          <a:xfrm>
                            <a:off x="2359913" y="3026067"/>
                            <a:ext cx="5972175" cy="1507866"/>
                            <a:chOff x="2359900" y="3025775"/>
                            <a:chExt cx="5972200" cy="1508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59900" y="3025775"/>
                              <a:ext cx="5972200" cy="1508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59913" y="3026067"/>
                              <a:ext cx="5972175" cy="1507866"/>
                              <a:chOff x="2357725" y="2976025"/>
                              <a:chExt cx="5976200" cy="16057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357725" y="2976025"/>
                                <a:ext cx="5976200" cy="1605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59980" y="2978280"/>
                                <a:ext cx="5972040" cy="1603440"/>
                                <a:chOff x="0" y="0"/>
                                <a:chExt cx="5972040" cy="160344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5972025" cy="160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0" y="0"/>
                                  <a:ext cx="5972040" cy="1603440"/>
                                </a:xfrm>
                                <a:custGeom>
                                  <a:rect b="b" l="l" r="r" t="t"/>
                                  <a:pathLst>
                                    <a:path extrusionOk="0" h="4454" w="16589">
                                      <a:moveTo>
                                        <a:pt x="16571" y="1168"/>
                                      </a:moveTo>
                                      <a:lnTo>
                                        <a:pt x="18" y="1168"/>
                                      </a:lnTo>
                                      <a:lnTo>
                                        <a:pt x="18" y="194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4"/>
                                      </a:lnTo>
                                      <a:lnTo>
                                        <a:pt x="0" y="1168"/>
                                      </a:lnTo>
                                      <a:lnTo>
                                        <a:pt x="0" y="1364"/>
                                      </a:lnTo>
                                      <a:lnTo>
                                        <a:pt x="0" y="1364"/>
                                      </a:lnTo>
                                      <a:lnTo>
                                        <a:pt x="0" y="4436"/>
                                      </a:lnTo>
                                      <a:lnTo>
                                        <a:pt x="0" y="4454"/>
                                      </a:lnTo>
                                      <a:lnTo>
                                        <a:pt x="18" y="4454"/>
                                      </a:lnTo>
                                      <a:lnTo>
                                        <a:pt x="16571" y="4454"/>
                                      </a:lnTo>
                                      <a:lnTo>
                                        <a:pt x="16571" y="4436"/>
                                      </a:lnTo>
                                      <a:lnTo>
                                        <a:pt x="18" y="4436"/>
                                      </a:lnTo>
                                      <a:lnTo>
                                        <a:pt x="18" y="1364"/>
                                      </a:lnTo>
                                      <a:lnTo>
                                        <a:pt x="18" y="1364"/>
                                      </a:lnTo>
                                      <a:lnTo>
                                        <a:pt x="18" y="1185"/>
                                      </a:lnTo>
                                      <a:lnTo>
                                        <a:pt x="16571" y="1185"/>
                                      </a:lnTo>
                                      <a:lnTo>
                                        <a:pt x="16571" y="1168"/>
                                      </a:lnTo>
                                      <a:moveTo>
                                        <a:pt x="16589" y="0"/>
                                      </a:moveTo>
                                      <a:lnTo>
                                        <a:pt x="16571" y="0"/>
                                      </a:lnTo>
                                      <a:lnTo>
                                        <a:pt x="16571" y="194"/>
                                      </a:lnTo>
                                      <a:lnTo>
                                        <a:pt x="16571" y="1168"/>
                                      </a:lnTo>
                                      <a:lnTo>
                                        <a:pt x="16571" y="1364"/>
                                      </a:lnTo>
                                      <a:lnTo>
                                        <a:pt x="16571" y="1364"/>
                                      </a:lnTo>
                                      <a:lnTo>
                                        <a:pt x="16571" y="4436"/>
                                      </a:lnTo>
                                      <a:lnTo>
                                        <a:pt x="16571" y="4454"/>
                                      </a:lnTo>
                                      <a:lnTo>
                                        <a:pt x="16589" y="4454"/>
                                      </a:lnTo>
                                      <a:lnTo>
                                        <a:pt x="16589" y="4436"/>
                                      </a:lnTo>
                                      <a:lnTo>
                                        <a:pt x="16589" y="1364"/>
                                      </a:lnTo>
                                      <a:lnTo>
                                        <a:pt x="16589" y="1364"/>
                                      </a:lnTo>
                                      <a:lnTo>
                                        <a:pt x="16589" y="1168"/>
                                      </a:lnTo>
                                      <a:lnTo>
                                        <a:pt x="16589" y="194"/>
                                      </a:lnTo>
                                      <a:lnTo>
                                        <a:pt x="165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2520" y="2520"/>
                                  <a:ext cx="5966640" cy="420840"/>
                                </a:xfrm>
                                <a:prstGeom prst="rect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Descrição do Evento / relato da apresentação do trabalho</w:t>
                                    </w:r>
                                  </w:p>
                                </w:txbxContent>
                              </wps:txbx>
                              <wps:bodyPr anchorCtr="0" anchor="t" bIns="0" lIns="0" spcFirstLastPara="1" rIns="0" wrap="square" tIns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972175" cy="1507866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72175" cy="150786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3.0" w:type="dxa"/>
        <w:jc w:val="left"/>
        <w:tblInd w:w="187.0" w:type="dxa"/>
        <w:tblLayout w:type="fixed"/>
        <w:tblLook w:val="0000"/>
      </w:tblPr>
      <w:tblGrid>
        <w:gridCol w:w="4529"/>
        <w:gridCol w:w="4814"/>
        <w:tblGridChange w:id="0">
          <w:tblGrid>
            <w:gridCol w:w="4529"/>
            <w:gridCol w:w="4814"/>
          </w:tblGrid>
        </w:tblGridChange>
      </w:tblGrid>
      <w:tr>
        <w:trPr>
          <w:cantSplit w:val="0"/>
          <w:trHeight w:val="78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before="98" w:lineRule="auto"/>
              <w:ind w:left="954" w:right="975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RESUMO DOS GASTOS DO SERVIDOR PARA FINS DE PRESTAÇÃO DE CONTAS</w:t>
            </w:r>
          </w:p>
          <w:p w:rsidR="00000000" w:rsidDel="00000000" w:rsidP="00000000" w:rsidRDefault="00000000" w:rsidRPr="00000000" w14:paraId="0000000B">
            <w:pPr>
              <w:ind w:left="954" w:right="971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(Anexar e identificar os comprovantes de pagamento)</w:t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before="100" w:lineRule="auto"/>
              <w:ind w:left="123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Natureza da despesa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before="100" w:lineRule="auto"/>
              <w:ind w:left="48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Gastos totais em moeda nacional (R$)*</w:t>
            </w:r>
          </w:p>
        </w:tc>
      </w:tr>
      <w:tr>
        <w:trPr>
          <w:cantSplit w:val="0"/>
          <w:trHeight w:val="143.43307086614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before="153" w:lineRule="auto"/>
              <w:ind w:left="8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Taxa de inscrição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.43307086614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before="153" w:lineRule="auto"/>
              <w:ind w:left="8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Hospedagem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.43307086614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before="153" w:lineRule="auto"/>
              <w:ind w:left="8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Passagens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.43307086614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before="153" w:lineRule="auto"/>
              <w:ind w:left="8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Alimentação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.43307086614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before="153" w:lineRule="auto"/>
              <w:ind w:left="8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tabs>
          <w:tab w:val="left" w:leader="none" w:pos="842"/>
        </w:tabs>
        <w:ind w:left="116" w:right="35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8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165100</wp:posOffset>
                </wp:positionV>
                <wp:extent cx="3282145" cy="3285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715020" y="3780000"/>
                          <a:ext cx="3261960" cy="0"/>
                        </a:xfrm>
                        <a:prstGeom prst="straightConnector1">
                          <a:avLst/>
                        </a:prstGeom>
                        <a:noFill/>
                        <a:ln cap="flat" cmpd="sng" w="100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165100</wp:posOffset>
                </wp:positionV>
                <wp:extent cx="3282145" cy="32850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2145" cy="32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spacing w:line="285" w:lineRule="auto"/>
        <w:ind w:left="1024" w:right="1119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do/a servidor/a</w:t>
      </w:r>
    </w:p>
    <w:p w:rsidR="00000000" w:rsidDel="00000000" w:rsidP="00000000" w:rsidRDefault="00000000" w:rsidRPr="00000000" w14:paraId="0000001C">
      <w:pPr>
        <w:tabs>
          <w:tab w:val="left" w:leader="none" w:pos="3664"/>
          <w:tab w:val="left" w:leader="none" w:pos="4186"/>
          <w:tab w:val="left" w:leader="none" w:pos="6808"/>
        </w:tabs>
        <w:spacing w:before="51" w:lineRule="auto"/>
        <w:ind w:right="193.937007874016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____</w:t>
      </w:r>
      <w:r w:rsidDel="00000000" w:rsidR="00000000" w:rsidRPr="00000000">
        <w:rPr>
          <w:sz w:val="24"/>
          <w:szCs w:val="24"/>
          <w:rtl w:val="0"/>
        </w:rPr>
        <w:t xml:space="preserve">de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 (Local e data)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20" w:orient="portrait"/>
      <w:pgMar w:bottom="280" w:top="3460" w:left="1220" w:right="740" w:header="75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80" w:line="288" w:lineRule="auto"/>
      <w:ind w:left="23" w:right="11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2766695</wp:posOffset>
          </wp:positionH>
          <wp:positionV relativeFrom="paragraph">
            <wp:posOffset>-60324</wp:posOffset>
          </wp:positionV>
          <wp:extent cx="781050" cy="785813"/>
          <wp:effectExtent b="0" l="0" r="0" t="0"/>
          <wp:wrapTopAndBottom distB="0" dist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3683" t="0"/>
                  <a:stretch>
                    <a:fillRect/>
                  </a:stretch>
                </pic:blipFill>
                <pic:spPr>
                  <a:xfrm>
                    <a:off x="0" y="0"/>
                    <a:ext cx="781050" cy="7858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DO ESPÍRITO SANTO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Campus Barra de São Francisco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Rodovia ES, 320 – km 118 , Zona Rural – Valão Fundo – CEP: 29800-000 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Barra de São Francisco-ES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95" w:right="0" w:hanging="176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