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789"/>
        <w:rPr>
          <w:sz w:val="20"/>
        </w:rPr>
      </w:pPr>
      <w:bookmarkStart w:id="0" w:name="_GoBack"/>
      <w:bookmarkEnd w:id="0"/>
      <w:r>
        <w:rPr>
          <w:sz w:val="20"/>
        </w:rPr>
        <w:drawing>
          <wp:inline distT="0" distB="0" distL="0" distR="0">
            <wp:extent cx="589280" cy="628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45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7"/>
        <w:ind w:left="3822" w:right="382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MINISTÉRIO DA EDUCAÇÃO</w:t>
      </w:r>
    </w:p>
    <w:p>
      <w:pPr>
        <w:spacing w:before="51" w:line="348" w:lineRule="auto"/>
        <w:ind w:left="3830" w:right="3822" w:firstLine="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INSTITUTO FEDERAL DO ESPIRITO SANTO CAMPUS BARRA DE SÃO FRANCISCO</w:t>
      </w:r>
    </w:p>
    <w:p>
      <w:pPr>
        <w:spacing w:before="49" w:line="355" w:lineRule="auto"/>
        <w:ind w:left="1609" w:right="1604" w:firstLine="0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Rodovia ES 320 – KM 118 – Zona Rural, Três Vendas/Valão Fundo, 29800-000 Barra de São Francisco – ES 27 2083-4500 RAMAL 4517 COORDENADORIA DE RELAÇÕES INSTITUCIONAIS E EXTENSÃO COMUNITÁRIA (REC)</w:t>
      </w:r>
    </w:p>
    <w:p>
      <w:pPr>
        <w:pStyle w:val="4"/>
        <w:rPr>
          <w:rFonts w:ascii="Arial"/>
          <w:sz w:val="12"/>
        </w:rPr>
      </w:pPr>
    </w:p>
    <w:p>
      <w:pPr>
        <w:pStyle w:val="4"/>
        <w:rPr>
          <w:rFonts w:ascii="Arial"/>
          <w:sz w:val="12"/>
        </w:rPr>
      </w:pPr>
    </w:p>
    <w:p>
      <w:pPr>
        <w:pStyle w:val="4"/>
        <w:rPr>
          <w:rFonts w:ascii="Arial"/>
          <w:sz w:val="12"/>
        </w:rPr>
      </w:pPr>
    </w:p>
    <w:p>
      <w:pPr>
        <w:spacing w:before="88"/>
        <w:ind w:left="1609" w:right="1604" w:firstLine="0"/>
        <w:jc w:val="center"/>
        <w:rPr>
          <w:b/>
          <w:sz w:val="22"/>
        </w:rPr>
      </w:pPr>
      <w:r>
        <w:rPr>
          <w:b/>
          <w:sz w:val="22"/>
        </w:rPr>
        <w:t>RESCISÃO DO TERMO DE COMPROMISSO DE ESTÁGIO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tabs>
          <w:tab w:val="left" w:pos="1399"/>
          <w:tab w:val="left" w:pos="2566"/>
          <w:tab w:val="left" w:pos="4025"/>
          <w:tab w:val="left" w:pos="10405"/>
        </w:tabs>
        <w:ind w:left="820"/>
      </w:pPr>
      <w:r>
        <w:t>A</w:t>
      </w:r>
      <w:r>
        <w:tab/>
      </w:r>
      <w:r>
        <w:t>Unidade</w:t>
      </w:r>
      <w:r>
        <w:tab/>
      </w:r>
      <w:r>
        <w:t>Concedente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>
      <w:pPr>
        <w:pStyle w:val="4"/>
        <w:tabs>
          <w:tab w:val="left" w:pos="9032"/>
          <w:tab w:val="left" w:pos="9879"/>
        </w:tabs>
        <w:spacing w:before="126" w:line="362" w:lineRule="auto"/>
        <w:ind w:left="111" w:right="101"/>
        <w:jc w:val="both"/>
      </w:pPr>
      <w:r>
        <w:t xml:space="preserve">representada   nesse   ato  </w:t>
      </w:r>
      <w:r>
        <w:rPr>
          <w:spacing w:val="12"/>
        </w:rPr>
        <w:t xml:space="preserve"> </w:t>
      </w:r>
      <w:r>
        <w:t xml:space="preserve">pelo(a)  </w:t>
      </w:r>
      <w:r>
        <w:rPr>
          <w:spacing w:val="4"/>
        </w:rPr>
        <w:t xml:space="preserve"> </w:t>
      </w:r>
      <w:r>
        <w:t>Sr.(a)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4"/>
        </w:rPr>
        <w:t xml:space="preserve">o(a) </w:t>
      </w:r>
      <w:r>
        <w:t>estudante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Matrícula  </w:t>
      </w:r>
      <w:r>
        <w:rPr>
          <w:spacing w:val="9"/>
        </w:rPr>
        <w:t xml:space="preserve"> </w:t>
      </w:r>
      <w:r>
        <w:rPr>
          <w:spacing w:val="-7"/>
        </w:rPr>
        <w:t>nº</w:t>
      </w:r>
    </w:p>
    <w:p>
      <w:pPr>
        <w:tabs>
          <w:tab w:val="left" w:pos="2423"/>
          <w:tab w:val="left" w:pos="10399"/>
        </w:tabs>
        <w:spacing w:before="0" w:line="360" w:lineRule="auto"/>
        <w:ind w:left="111" w:right="100" w:firstLine="0"/>
        <w:jc w:val="both"/>
        <w:rPr>
          <w:sz w:val="22"/>
        </w:rPr>
      </w:pP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, denominado(a) estagiário(a), e o </w:t>
      </w:r>
      <w:r>
        <w:rPr>
          <w:b/>
          <w:sz w:val="22"/>
        </w:rPr>
        <w:t xml:space="preserve">Instituto Federal de Ciência e Tecnologia do Espírito Santo – Ifes Campus </w:t>
      </w:r>
      <w:r>
        <w:rPr>
          <w:b/>
          <w:sz w:val="21"/>
        </w:rPr>
        <w:t>Barra de São Francisco</w:t>
      </w:r>
      <w:r>
        <w:rPr>
          <w:sz w:val="22"/>
        </w:rPr>
        <w:t>, denominado Instituição de Ensino, observando as prerrogativas da Lei Federal n° 11.788/2008, rescindem o Termo de Compromisso de Estágio assinado em</w:t>
      </w:r>
      <w:r>
        <w:rPr>
          <w:sz w:val="22"/>
          <w:u w:val="single"/>
        </w:rPr>
        <w:t xml:space="preserve">         </w:t>
      </w:r>
      <w:r>
        <w:rPr>
          <w:spacing w:val="41"/>
          <w:sz w:val="22"/>
          <w:u w:val="single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 xml:space="preserve">        </w:t>
      </w:r>
      <w:r>
        <w:rPr>
          <w:spacing w:val="52"/>
          <w:sz w:val="22"/>
          <w:u w:val="single"/>
        </w:rPr>
        <w:t xml:space="preserve"> </w:t>
      </w:r>
      <w:r>
        <w:rPr>
          <w:sz w:val="22"/>
        </w:rPr>
        <w:t>/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14"/>
          <w:sz w:val="22"/>
        </w:rPr>
        <w:t>:</w:t>
      </w:r>
    </w:p>
    <w:p>
      <w:pPr>
        <w:pStyle w:val="4"/>
        <w:tabs>
          <w:tab w:val="left" w:pos="8133"/>
          <w:tab w:val="left" w:pos="8744"/>
          <w:tab w:val="left" w:pos="9903"/>
        </w:tabs>
        <w:spacing w:before="195"/>
        <w:ind w:left="111"/>
      </w:pPr>
      <w:r>
        <w:t>Cláusula 1ª – A rescisão se processa de comum acordo entre as partes a partir</w:t>
      </w:r>
      <w:r>
        <w:rPr>
          <w:spacing w:val="-14"/>
        </w:rPr>
        <w:t xml:space="preserve"> </w:t>
      </w:r>
      <w:r>
        <w:t>do dia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>
      <w:pPr>
        <w:pStyle w:val="4"/>
        <w:spacing w:before="6"/>
        <w:rPr>
          <w:sz w:val="28"/>
        </w:rPr>
      </w:pPr>
    </w:p>
    <w:p>
      <w:pPr>
        <w:pStyle w:val="4"/>
        <w:spacing w:line="360" w:lineRule="auto"/>
        <w:ind w:left="111" w:right="102"/>
        <w:jc w:val="both"/>
      </w:pPr>
      <w:r>
        <w:t>Cláusula 2ª – As obrigações das partes são declaradas como plenamente cumpridas dentro das condições estabelecidas no Termo de Compromisso de Estágio.</w:t>
      </w:r>
    </w:p>
    <w:p>
      <w:pPr>
        <w:pStyle w:val="4"/>
        <w:spacing w:before="199"/>
        <w:ind w:left="111"/>
      </w:pPr>
      <w:r>
        <w:t>Cláusula 3ª – A carga horária de estágio efetivamente cumprida pelo(a) estagiário(a) na Unidade Concedente foi de</w:t>
      </w:r>
    </w:p>
    <w:p>
      <w:pPr>
        <w:pStyle w:val="4"/>
        <w:tabs>
          <w:tab w:val="left" w:pos="715"/>
          <w:tab w:val="left" w:pos="2933"/>
          <w:tab w:val="left" w:pos="4284"/>
        </w:tabs>
        <w:spacing w:before="126"/>
        <w:ind w:left="111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horas ao</w:t>
      </w:r>
      <w:r>
        <w:rPr>
          <w:spacing w:val="-3"/>
        </w:rPr>
        <w:t xml:space="preserve"> </w:t>
      </w:r>
      <w:r>
        <w:t>longo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meses 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dias.</w:t>
      </w:r>
    </w:p>
    <w:p>
      <w:pPr>
        <w:pStyle w:val="4"/>
        <w:spacing w:before="6"/>
        <w:rPr>
          <w:sz w:val="28"/>
        </w:rPr>
      </w:pPr>
    </w:p>
    <w:p>
      <w:pPr>
        <w:pStyle w:val="4"/>
        <w:spacing w:line="360" w:lineRule="auto"/>
        <w:ind w:left="111" w:right="104"/>
        <w:jc w:val="both"/>
      </w:pPr>
      <w:r>
        <w:t xml:space="preserve">Cláusula 4ª – Por ocasião do desligamento do(a) estagiário(a), a Unidade Concedente deverá entregar o Termo de Realização e Avaliação de Estágio, bem como o Relatório de Atividades, em formulários fornecidos pelo Ifes- campus </w:t>
      </w:r>
      <w:r>
        <w:rPr>
          <w:b/>
          <w:sz w:val="21"/>
        </w:rPr>
        <w:t>Barra de São Francisco</w:t>
      </w:r>
      <w:r>
        <w:t>, de acordo com a Lei 11.788, de 25/09/2008, no seu art. 9º, inciso V.</w:t>
      </w:r>
    </w:p>
    <w:p>
      <w:pPr>
        <w:tabs>
          <w:tab w:val="left" w:pos="3027"/>
          <w:tab w:val="left" w:pos="4993"/>
          <w:tab w:val="left" w:pos="6083"/>
        </w:tabs>
        <w:spacing w:before="201"/>
        <w:ind w:left="111" w:right="0" w:firstLine="0"/>
        <w:jc w:val="left"/>
        <w:rPr>
          <w:sz w:val="22"/>
        </w:rPr>
      </w:pPr>
      <w:r>
        <w:rPr>
          <w:b/>
          <w:sz w:val="21"/>
        </w:rPr>
        <w:t>Barra de São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Francisco /ES</w:t>
      </w:r>
      <w:r>
        <w:rPr>
          <w:sz w:val="22"/>
        </w:rPr>
        <w:t>,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560" w:right="600" w:bottom="280" w:left="740" w:header="720" w:footer="720" w:gutter="0"/>
          <w:cols w:space="720" w:num="1"/>
        </w:sectPr>
      </w:pPr>
    </w:p>
    <w:p>
      <w:pPr>
        <w:spacing w:before="93"/>
        <w:ind w:left="1006" w:right="1555" w:hanging="45"/>
        <w:jc w:val="left"/>
        <w:rPr>
          <w:sz w:val="18"/>
        </w:rPr>
      </w:pPr>
      <w:r>
        <w:rPr>
          <w:sz w:val="18"/>
        </w:rPr>
        <w:t>Estagiário (a) (assinatura)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21"/>
        </w:rPr>
      </w:pPr>
    </w:p>
    <w:p>
      <w:pPr>
        <w:spacing w:before="0"/>
        <w:ind w:left="961" w:right="0" w:firstLine="0"/>
        <w:jc w:val="left"/>
        <w:rPr>
          <w:sz w:val="18"/>
        </w:rPr>
      </w:pPr>
      <w:r>
        <w:rPr>
          <w:sz w:val="18"/>
        </w:rPr>
        <w:t>Responsável Legal*</w:t>
      </w:r>
    </w:p>
    <w:p>
      <w:pPr>
        <w:spacing w:before="2"/>
        <w:ind w:left="1006" w:right="0" w:firstLine="0"/>
        <w:jc w:val="left"/>
        <w:rPr>
          <w:sz w:val="18"/>
        </w:rPr>
      </w:pPr>
      <w:r>
        <w:rPr>
          <w:sz w:val="18"/>
        </w:rPr>
        <w:t>(assinatura) *Para alunos menores</w:t>
      </w:r>
    </w:p>
    <w:p>
      <w:pPr>
        <w:spacing w:before="93"/>
        <w:ind w:left="961" w:right="370" w:firstLine="0"/>
        <w:jc w:val="left"/>
        <w:rPr>
          <w:sz w:val="18"/>
        </w:rPr>
      </w:pPr>
      <w:r>
        <w:br w:type="column"/>
      </w:r>
      <w:r>
        <w:rPr>
          <w:sz w:val="18"/>
        </w:rPr>
        <w:t>Representante Legal da Unidade Concedente (assinatura e carimbo)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23"/>
        </w:rPr>
      </w:pPr>
    </w:p>
    <w:p>
      <w:pPr>
        <w:spacing w:before="0"/>
        <w:ind w:left="961" w:right="355" w:firstLine="0"/>
        <w:jc w:val="left"/>
        <w:rPr>
          <w:sz w:val="18"/>
        </w:rPr>
      </w:pPr>
      <w:r>
        <w:rPr>
          <w:sz w:val="18"/>
        </w:rPr>
        <w:t>Representante Legal da Instituição de Ensino (assinatura e carimbo)</w:t>
      </w:r>
    </w:p>
    <w:sectPr>
      <w:type w:val="continuous"/>
      <w:pgSz w:w="11910" w:h="16840"/>
      <w:pgMar w:top="560" w:right="600" w:bottom="280" w:left="740" w:header="720" w:footer="720" w:gutter="0"/>
      <w:cols w:equalWidth="0" w:num="2">
        <w:col w:w="3511" w:space="1519"/>
        <w:col w:w="5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4267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2023-07-27T17:29:00Z</dcterms:created>
  <dc:creator>Thiago</dc:creator>
  <cp:lastModifiedBy>Lívia Rangel</cp:lastModifiedBy>
  <dcterms:modified xsi:type="dcterms:W3CDTF">2023-07-27T17:29:40Z</dcterms:modified>
  <dc:title>Microsoft Word - A06 Rescisão_obrigatório_padronizado_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LastSaved">
    <vt:filetime>2023-07-27T00:00:00Z</vt:filetime>
  </property>
  <property fmtid="{D5CDD505-2E9C-101B-9397-08002B2CF9AE}" pid="4" name="KSOProductBuildVer">
    <vt:lpwstr>1046-11.2.0.11537</vt:lpwstr>
  </property>
  <property fmtid="{D5CDD505-2E9C-101B-9397-08002B2CF9AE}" pid="5" name="ICV">
    <vt:lpwstr>E523DCCB1B48461594A88D71E6BD04B7</vt:lpwstr>
  </property>
</Properties>
</file>