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4792"/>
        <w:rPr>
          <w:sz w:val="20"/>
        </w:rPr>
      </w:pPr>
      <w:r>
        <w:rPr>
          <w:sz w:val="20"/>
        </w:rPr>
        <w:drawing>
          <wp:inline distT="0" distB="0" distL="0" distR="0">
            <wp:extent cx="668020" cy="68199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288" cy="682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pacing w:before="7"/>
        <w:rPr>
          <w:sz w:val="8"/>
        </w:rPr>
      </w:pPr>
    </w:p>
    <w:p>
      <w:pPr>
        <w:spacing w:before="93"/>
        <w:ind w:left="3647" w:right="3266" w:firstLine="0"/>
        <w:jc w:val="center"/>
        <w:rPr>
          <w:rFonts w:ascii="Arial" w:hAnsi="Arial"/>
          <w:b/>
          <w:sz w:val="22"/>
        </w:rPr>
      </w:pPr>
      <w:bookmarkStart w:id="0" w:name="MINISTÉRIO DA EDUCAÇÃO"/>
      <w:bookmarkEnd w:id="0"/>
      <w:r>
        <w:rPr>
          <w:rFonts w:ascii="Arial" w:hAnsi="Arial"/>
          <w:b/>
          <w:sz w:val="22"/>
        </w:rPr>
        <w:t>MINISTÉRIO DA EDUCAÇÃO</w:t>
      </w:r>
    </w:p>
    <w:p>
      <w:pPr>
        <w:spacing w:before="114" w:line="388" w:lineRule="auto"/>
        <w:ind w:left="3650" w:right="3266" w:firstLine="0"/>
        <w:jc w:val="center"/>
        <w:rPr>
          <w:rFonts w:hint="default" w:ascii="Arial" w:hAnsi="Arial"/>
          <w:sz w:val="16"/>
          <w:lang w:val="pt-BR"/>
        </w:rPr>
      </w:pPr>
      <w:bookmarkStart w:id="1" w:name="INSTITUTO FEDERAL DO ESPÍRITO SANTO"/>
      <w:bookmarkEnd w:id="1"/>
      <w:r>
        <w:rPr>
          <w:rFonts w:ascii="Arial" w:hAnsi="Arial"/>
          <w:sz w:val="16"/>
        </w:rPr>
        <w:t>INSTITUTO FEDERAL DO ESPÍRITO SANTO</w:t>
      </w:r>
      <w:bookmarkStart w:id="2" w:name="CAMPUS VILA VELHA"/>
      <w:bookmarkEnd w:id="2"/>
      <w:r>
        <w:rPr>
          <w:rFonts w:ascii="Arial" w:hAnsi="Arial"/>
          <w:sz w:val="16"/>
        </w:rPr>
        <w:t xml:space="preserve"> CAMPUS </w:t>
      </w:r>
      <w:r>
        <w:rPr>
          <w:rFonts w:hint="default" w:ascii="Arial" w:hAnsi="Arial"/>
          <w:sz w:val="16"/>
          <w:lang w:val="pt-BR"/>
        </w:rPr>
        <w:t>BARRA DE SÃO FRANCISCO</w:t>
      </w:r>
    </w:p>
    <w:p>
      <w:pPr>
        <w:suppressAutoHyphens/>
        <w:autoSpaceDN w:val="0"/>
        <w:spacing w:before="5" w:after="0" w:line="360" w:lineRule="auto"/>
        <w:jc w:val="center"/>
        <w:rPr>
          <w:rFonts w:ascii="Times New Roman" w:hAnsi="Times New Roman" w:eastAsia="Times New Roman" w:cs="Times New Roman"/>
          <w:kern w:val="3"/>
          <w:sz w:val="15"/>
          <w:szCs w:val="15"/>
          <w:lang w:val="pt-PT" w:eastAsia="pt-PT" w:bidi="pt-PT"/>
        </w:rPr>
      </w:pPr>
      <w:bookmarkStart w:id="3" w:name="_GoBack"/>
      <w:r>
        <w:rPr>
          <w:rFonts w:ascii="Arial" w:hAnsi="Arial" w:eastAsia="Times New Roman" w:cs="Times New Roman"/>
          <w:kern w:val="3"/>
          <w:sz w:val="15"/>
          <w:szCs w:val="15"/>
          <w:lang w:val="pt-PT" w:eastAsia="pt-PT" w:bidi="pt-PT"/>
        </w:rPr>
        <w:t>Rodovia ES 320 – KM 118 – Zona Rural, Três Vendas/Valão Fundo, 29800-000</w:t>
      </w:r>
      <w:bookmarkEnd w:id="3"/>
      <w:r>
        <w:rPr>
          <w:rFonts w:ascii="Arial" w:hAnsi="Arial" w:eastAsia="Times New Roman" w:cs="Times New Roman"/>
          <w:kern w:val="3"/>
          <w:sz w:val="15"/>
          <w:szCs w:val="15"/>
          <w:lang w:val="pt-PT" w:eastAsia="pt-PT" w:bidi="pt-PT"/>
        </w:rPr>
        <w:t xml:space="preserve"> </w:t>
      </w:r>
    </w:p>
    <w:p>
      <w:pPr>
        <w:tabs>
          <w:tab w:val="left" w:pos="9072"/>
          <w:tab w:val="left" w:pos="9356"/>
        </w:tabs>
        <w:suppressAutoHyphens/>
        <w:autoSpaceDN w:val="0"/>
        <w:spacing w:after="0" w:line="137" w:lineRule="exact"/>
        <w:jc w:val="center"/>
        <w:rPr>
          <w:rFonts w:ascii="Arial" w:hAnsi="Arial" w:eastAsia="Times New Roman" w:cs="Times New Roman"/>
          <w:kern w:val="3"/>
          <w:sz w:val="15"/>
          <w:szCs w:val="15"/>
          <w:lang w:val="pt-PT" w:eastAsia="pt-PT" w:bidi="pt-PT"/>
        </w:rPr>
      </w:pPr>
      <w:r>
        <w:rPr>
          <w:rFonts w:ascii="Arial" w:hAnsi="Arial" w:eastAsia="Times New Roman" w:cs="Times New Roman"/>
          <w:kern w:val="3"/>
          <w:sz w:val="15"/>
          <w:szCs w:val="15"/>
          <w:lang w:val="pt-PT" w:eastAsia="pt-PT" w:bidi="pt-PT"/>
        </w:rPr>
        <w:t>COORDENADORIA DE RELAÇÕES INSTITUCIONAIS E EXTENSÃO COMUNITÁRIA (REC)</w:t>
      </w:r>
    </w:p>
    <w:p>
      <w:pPr>
        <w:tabs>
          <w:tab w:val="left" w:pos="9072"/>
          <w:tab w:val="left" w:pos="9356"/>
        </w:tabs>
        <w:suppressAutoHyphens/>
        <w:autoSpaceDN w:val="0"/>
        <w:spacing w:after="0" w:line="137" w:lineRule="exact"/>
        <w:jc w:val="center"/>
        <w:rPr>
          <w:rFonts w:ascii="Arial" w:hAnsi="Arial" w:eastAsia="Times New Roman" w:cs="Times New Roman"/>
          <w:kern w:val="3"/>
          <w:sz w:val="15"/>
          <w:szCs w:val="15"/>
          <w:lang w:val="pt-PT" w:eastAsia="pt-PT" w:bidi="pt-PT"/>
        </w:rPr>
      </w:pPr>
    </w:p>
    <w:p>
      <w:pPr>
        <w:pStyle w:val="4"/>
        <w:spacing w:before="2"/>
        <w:rPr>
          <w:rFonts w:ascii="Arial"/>
          <w:b/>
          <w:sz w:val="16"/>
        </w:rPr>
      </w:pPr>
    </w:p>
    <w:p>
      <w:pPr>
        <w:pStyle w:val="4"/>
        <w:tabs>
          <w:tab w:val="left" w:pos="3517"/>
          <w:tab w:val="left" w:pos="8179"/>
          <w:tab w:val="left" w:pos="9133"/>
          <w:tab w:val="left" w:pos="9659"/>
        </w:tabs>
        <w:spacing w:line="376" w:lineRule="auto"/>
        <w:ind w:left="495" w:right="109"/>
        <w:jc w:val="right"/>
      </w:pPr>
      <w:r>
        <w:pict>
          <v:shape id="_x0000_s1026" o:spid="_x0000_s1026" style="position:absolute;left:0pt;margin-left:56.7pt;margin-top:-3.6pt;height:59.7pt;width:431.85pt;mso-position-horizontal-relative:page;z-index:-251657216;mso-width-relative:page;mso-height-relative:page;" filled="f" stroked="t" coordorigin="1134,-73" coordsize="8637,1194" path="m2502,723l9771,723,9771,325,2502,325,2502,723xm1134,1121l3417,1121,3417,723,1134,723,1134,1121xm2538,325l4084,325,4084,-73,2538,-73,2538,325xm4963,325l8817,325,8817,-73,4963,-73,4963,325xe">
            <v:path arrowok="t"/>
            <v:fill on="f" focussize="0,0"/>
            <v:stroke weight="0.1pt" color="#000000"/>
            <v:imagedata o:title=""/>
            <o:lock v:ext="edit"/>
          </v:shape>
        </w:pict>
      </w:r>
      <w:r>
        <w:t>A partir</w:t>
      </w:r>
      <w:r>
        <w:rPr>
          <w:spacing w:val="20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dia</w:t>
      </w:r>
      <w:r>
        <w:tab/>
      </w:r>
      <w:r>
        <w:t>aluno(a)</w:t>
      </w:r>
      <w:r>
        <w:tab/>
      </w:r>
      <w:r>
        <w:t>será</w:t>
      </w:r>
      <w:r>
        <w:rPr>
          <w:spacing w:val="15"/>
        </w:rPr>
        <w:t xml:space="preserve"> </w:t>
      </w:r>
      <w:r>
        <w:t>orientado</w:t>
      </w:r>
      <w:r>
        <w:rPr>
          <w:spacing w:val="14"/>
        </w:rPr>
        <w:t xml:space="preserve"> </w:t>
      </w:r>
      <w:r>
        <w:t>pelo(a) professor(a)</w:t>
      </w:r>
      <w:r>
        <w:tab/>
      </w:r>
      <w:r>
        <w:tab/>
      </w:r>
      <w:r>
        <w:tab/>
      </w:r>
      <w:r>
        <w:t>do</w:t>
      </w:r>
      <w:r>
        <w:tab/>
      </w:r>
      <w:r>
        <w:rPr>
          <w:spacing w:val="-5"/>
        </w:rPr>
        <w:t>curso</w:t>
      </w:r>
    </w:p>
    <w:p>
      <w:pPr>
        <w:pStyle w:val="4"/>
        <w:spacing w:before="2"/>
        <w:ind w:left="495" w:right="129"/>
        <w:jc w:val="right"/>
      </w:pPr>
      <w:r>
        <w:t>,</w:t>
      </w:r>
      <w:r>
        <w:rPr>
          <w:spacing w:val="15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iniciará</w:t>
      </w:r>
      <w:r>
        <w:rPr>
          <w:spacing w:val="14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estágio</w:t>
      </w:r>
      <w:r>
        <w:rPr>
          <w:spacing w:val="16"/>
        </w:rPr>
        <w:t xml:space="preserve"> </w:t>
      </w:r>
      <w:r>
        <w:t>sobre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sua</w:t>
      </w:r>
      <w:r>
        <w:rPr>
          <w:spacing w:val="15"/>
        </w:rPr>
        <w:t xml:space="preserve"> </w:t>
      </w:r>
      <w:r>
        <w:t>orientação</w:t>
      </w:r>
      <w:r>
        <w:rPr>
          <w:spacing w:val="16"/>
        </w:rPr>
        <w:t xml:space="preserve"> </w:t>
      </w:r>
      <w:r>
        <w:t>conforme</w:t>
      </w:r>
      <w:r>
        <w:rPr>
          <w:spacing w:val="16"/>
        </w:rPr>
        <w:t xml:space="preserve"> </w:t>
      </w:r>
      <w:r>
        <w:t>designação</w:t>
      </w:r>
      <w:r>
        <w:rPr>
          <w:spacing w:val="14"/>
        </w:rPr>
        <w:t xml:space="preserve"> </w:t>
      </w:r>
      <w:r>
        <w:t>da</w:t>
      </w:r>
      <w:r>
        <w:rPr>
          <w:spacing w:val="16"/>
        </w:rPr>
        <w:t xml:space="preserve"> </w:t>
      </w:r>
      <w:r>
        <w:t>coordenação</w:t>
      </w:r>
    </w:p>
    <w:p>
      <w:pPr>
        <w:pStyle w:val="4"/>
        <w:spacing w:before="73"/>
        <w:ind w:left="495"/>
      </w:pPr>
      <w:r>
        <w:t>do curso.</w:t>
      </w:r>
    </w:p>
    <w:p>
      <w:pPr>
        <w:pStyle w:val="4"/>
        <w:tabs>
          <w:tab w:val="left" w:pos="3619"/>
          <w:tab w:val="left" w:pos="8395"/>
        </w:tabs>
        <w:spacing w:before="185" w:line="376" w:lineRule="auto"/>
        <w:ind w:left="495" w:right="205"/>
      </w:pPr>
      <w:r>
        <w:pict>
          <v:rect id="_x0000_s1027" o:spid="_x0000_s1027" o:spt="1" style="position:absolute;left:0pt;margin-left:236.75pt;margin-top:5.65pt;height:19.9pt;width:208.9pt;mso-position-horizontal-relative:page;z-index:-251656192;mso-width-relative:page;mso-height-relative:page;" filled="f" stroked="t" coordsize="21600,21600">
            <v:path/>
            <v:fill on="f" focussize="0,0"/>
            <v:stroke weight="0.1pt" color="#000000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pict>
          <v:rect id="_x0000_s1028" o:spid="_x0000_s1028" o:spt="1" style="position:absolute;left:0pt;margin-left:123.55pt;margin-top:25.55pt;height:19.9pt;width:89.25pt;mso-position-horizontal-relative:page;z-index:-251655168;mso-width-relative:page;mso-height-relative:page;" filled="f" stroked="t" coordsize="21600,21600">
            <v:path/>
            <v:fill on="f" focussize="0,0"/>
            <v:stroke weight="0.1pt" color="#000000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t xml:space="preserve">O  estágio  será  realizado </w:t>
      </w:r>
      <w:r>
        <w:rPr>
          <w:spacing w:val="23"/>
        </w:rPr>
        <w:t xml:space="preserve"> </w:t>
      </w:r>
      <w:r>
        <w:t xml:space="preserve">na </w:t>
      </w:r>
      <w:r>
        <w:rPr>
          <w:spacing w:val="8"/>
        </w:rPr>
        <w:t xml:space="preserve"> </w:t>
      </w:r>
      <w:r>
        <w:t>empresa</w:t>
      </w:r>
      <w:r>
        <w:tab/>
      </w:r>
      <w:r>
        <w:t xml:space="preserve">e tem previsão </w:t>
      </w:r>
      <w:r>
        <w:rPr>
          <w:spacing w:val="-7"/>
        </w:rPr>
        <w:t xml:space="preserve">de </w:t>
      </w:r>
      <w:r>
        <w:t>término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dia</w:t>
      </w:r>
      <w:r>
        <w:tab/>
      </w:r>
      <w:r>
        <w:t>.</w:t>
      </w:r>
    </w:p>
    <w:p>
      <w:pPr>
        <w:pStyle w:val="4"/>
        <w:spacing w:before="44"/>
        <w:ind w:left="666"/>
      </w:pPr>
      <w:r>
        <w:pict>
          <v:rect id="_x0000_s1029" o:spid="_x0000_s1029" o:spt="1" style="position:absolute;left:0pt;margin-left:65.15pt;margin-top:20.55pt;height:87.4pt;width:473.4pt;mso-position-horizontal-relative:page;mso-wrap-distance-bottom:0pt;mso-wrap-distance-top:0pt;z-index:-251653120;mso-width-relative:page;mso-height-relative:page;" filled="f" stroked="t" coordsize="21600,21600">
            <v:path/>
            <v:fill on="f" focussize="0,0"/>
            <v:stroke weight="0.1pt" color="#000000"/>
            <v:imagedata o:title=""/>
            <o:lock v:ext="edit"/>
            <v:textbox>
              <w:txbxContent>
                <w:p/>
              </w:txbxContent>
            </v:textbox>
            <w10:wrap type="topAndBottom"/>
          </v:rect>
        </w:pict>
      </w:r>
      <w:r>
        <w:t>As atividades estipuladas no plano de estágio aprovado pela coordenação do curso são:</w:t>
      </w:r>
    </w:p>
    <w:p>
      <w:pPr>
        <w:pStyle w:val="4"/>
        <w:spacing w:before="84"/>
        <w:ind w:left="495" w:right="205"/>
      </w:pPr>
      <w:r>
        <w:t>É importante salientar que de acordo com a Lei nº 11.788, de 25 de setembro de 2008, que dispõe sobre o estágio de estudantes, o professor orientador é responsável pelo acompanhamento e avaliação das atividades do estagiário. Sugerimos, para melhorar o acompanhamento, que agende reuniões periódicas com o seu aluno orientado com intervalo inferior a 90 dias.</w:t>
      </w:r>
    </w:p>
    <w:p>
      <w:pPr>
        <w:pStyle w:val="4"/>
        <w:spacing w:before="114"/>
        <w:ind w:left="666"/>
      </w:pPr>
      <w:r>
        <w:t>CRONOGRAMA DE REUNIÕES</w:t>
      </w:r>
    </w:p>
    <w:p>
      <w:pPr>
        <w:pStyle w:val="4"/>
        <w:spacing w:before="10"/>
        <w:rPr>
          <w:sz w:val="9"/>
        </w:rPr>
      </w:pPr>
    </w:p>
    <w:tbl>
      <w:tblPr>
        <w:tblStyle w:val="3"/>
        <w:tblW w:w="0" w:type="auto"/>
        <w:tblInd w:w="62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3"/>
        <w:gridCol w:w="1785"/>
        <w:gridCol w:w="1132"/>
        <w:gridCol w:w="2293"/>
        <w:gridCol w:w="1436"/>
        <w:gridCol w:w="143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23" w:type="dxa"/>
            <w:tcBorders>
              <w:top w:val="nil"/>
              <w:left w:val="nil"/>
              <w:bottom w:val="nil"/>
            </w:tcBorders>
          </w:tcPr>
          <w:p>
            <w:pPr>
              <w:pStyle w:val="7"/>
              <w:spacing w:before="69"/>
              <w:ind w:left="50"/>
              <w:rPr>
                <w:sz w:val="22"/>
              </w:rPr>
            </w:pPr>
            <w:r>
              <w:rPr>
                <w:sz w:val="22"/>
              </w:rPr>
              <w:t>1ª Reunião:</w:t>
            </w:r>
          </w:p>
        </w:tc>
        <w:tc>
          <w:tcPr>
            <w:tcW w:w="1785" w:type="dxa"/>
          </w:tcPr>
          <w:p>
            <w:pPr>
              <w:pStyle w:val="7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>
            <w:pPr>
              <w:pStyle w:val="7"/>
              <w:spacing w:before="69"/>
              <w:ind w:right="48"/>
              <w:jc w:val="right"/>
              <w:rPr>
                <w:sz w:val="22"/>
              </w:rPr>
            </w:pPr>
            <w:r>
              <w:rPr>
                <w:sz w:val="22"/>
              </w:rPr>
              <w:t>Local:</w:t>
            </w:r>
          </w:p>
        </w:tc>
        <w:tc>
          <w:tcPr>
            <w:tcW w:w="2293" w:type="dxa"/>
          </w:tcPr>
          <w:p>
            <w:pPr>
              <w:pStyle w:val="7"/>
              <w:rPr>
                <w:sz w:val="20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7"/>
              <w:spacing w:before="69"/>
              <w:ind w:left="634"/>
              <w:rPr>
                <w:sz w:val="22"/>
              </w:rPr>
            </w:pPr>
            <w:r>
              <w:rPr>
                <w:sz w:val="22"/>
              </w:rPr>
              <w:t>Horário:</w:t>
            </w:r>
          </w:p>
        </w:tc>
        <w:tc>
          <w:tcPr>
            <w:tcW w:w="1430" w:type="dxa"/>
          </w:tcPr>
          <w:p>
            <w:pPr>
              <w:pStyle w:val="7"/>
              <w:rPr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" w:hRule="atLeast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sz w:val="6"/>
              </w:rPr>
            </w:pPr>
          </w:p>
        </w:tc>
        <w:tc>
          <w:tcPr>
            <w:tcW w:w="1785" w:type="dxa"/>
            <w:tcBorders>
              <w:left w:val="nil"/>
              <w:right w:val="nil"/>
            </w:tcBorders>
          </w:tcPr>
          <w:p>
            <w:pPr>
              <w:pStyle w:val="7"/>
              <w:rPr>
                <w:sz w:val="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sz w:val="6"/>
              </w:rPr>
            </w:pPr>
          </w:p>
        </w:tc>
        <w:tc>
          <w:tcPr>
            <w:tcW w:w="2293" w:type="dxa"/>
            <w:tcBorders>
              <w:left w:val="nil"/>
              <w:right w:val="nil"/>
            </w:tcBorders>
          </w:tcPr>
          <w:p>
            <w:pPr>
              <w:pStyle w:val="7"/>
              <w:rPr>
                <w:sz w:val="6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sz w:val="6"/>
              </w:rPr>
            </w:pPr>
          </w:p>
        </w:tc>
        <w:tc>
          <w:tcPr>
            <w:tcW w:w="1430" w:type="dxa"/>
            <w:tcBorders>
              <w:left w:val="nil"/>
              <w:right w:val="nil"/>
            </w:tcBorders>
          </w:tcPr>
          <w:p>
            <w:pPr>
              <w:pStyle w:val="7"/>
              <w:rPr>
                <w:sz w:val="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23" w:type="dxa"/>
            <w:tcBorders>
              <w:top w:val="nil"/>
              <w:left w:val="nil"/>
              <w:bottom w:val="nil"/>
            </w:tcBorders>
          </w:tcPr>
          <w:p>
            <w:pPr>
              <w:pStyle w:val="7"/>
              <w:spacing w:before="69"/>
              <w:ind w:left="50"/>
              <w:rPr>
                <w:sz w:val="22"/>
              </w:rPr>
            </w:pPr>
            <w:r>
              <w:rPr>
                <w:sz w:val="22"/>
              </w:rPr>
              <w:t>2ª Reunião:</w:t>
            </w:r>
          </w:p>
        </w:tc>
        <w:tc>
          <w:tcPr>
            <w:tcW w:w="1785" w:type="dxa"/>
          </w:tcPr>
          <w:p>
            <w:pPr>
              <w:pStyle w:val="7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>
            <w:pPr>
              <w:pStyle w:val="7"/>
              <w:spacing w:before="69"/>
              <w:ind w:right="48"/>
              <w:jc w:val="right"/>
              <w:rPr>
                <w:sz w:val="22"/>
              </w:rPr>
            </w:pPr>
            <w:r>
              <w:rPr>
                <w:sz w:val="22"/>
              </w:rPr>
              <w:t>Local:</w:t>
            </w:r>
          </w:p>
        </w:tc>
        <w:tc>
          <w:tcPr>
            <w:tcW w:w="2293" w:type="dxa"/>
          </w:tcPr>
          <w:p>
            <w:pPr>
              <w:pStyle w:val="7"/>
              <w:rPr>
                <w:sz w:val="20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7"/>
              <w:spacing w:before="69"/>
              <w:ind w:left="634"/>
              <w:rPr>
                <w:sz w:val="22"/>
              </w:rPr>
            </w:pPr>
            <w:r>
              <w:rPr>
                <w:sz w:val="22"/>
              </w:rPr>
              <w:t>Horário:</w:t>
            </w:r>
          </w:p>
        </w:tc>
        <w:tc>
          <w:tcPr>
            <w:tcW w:w="1430" w:type="dxa"/>
          </w:tcPr>
          <w:p>
            <w:pPr>
              <w:pStyle w:val="7"/>
              <w:rPr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" w:hRule="atLeast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sz w:val="6"/>
              </w:rPr>
            </w:pPr>
          </w:p>
        </w:tc>
        <w:tc>
          <w:tcPr>
            <w:tcW w:w="1785" w:type="dxa"/>
            <w:tcBorders>
              <w:left w:val="nil"/>
              <w:right w:val="nil"/>
            </w:tcBorders>
          </w:tcPr>
          <w:p>
            <w:pPr>
              <w:pStyle w:val="7"/>
              <w:rPr>
                <w:sz w:val="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sz w:val="6"/>
              </w:rPr>
            </w:pPr>
          </w:p>
        </w:tc>
        <w:tc>
          <w:tcPr>
            <w:tcW w:w="2293" w:type="dxa"/>
            <w:tcBorders>
              <w:left w:val="nil"/>
              <w:right w:val="nil"/>
            </w:tcBorders>
          </w:tcPr>
          <w:p>
            <w:pPr>
              <w:pStyle w:val="7"/>
              <w:rPr>
                <w:sz w:val="6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sz w:val="6"/>
              </w:rPr>
            </w:pPr>
          </w:p>
        </w:tc>
        <w:tc>
          <w:tcPr>
            <w:tcW w:w="1430" w:type="dxa"/>
            <w:tcBorders>
              <w:left w:val="nil"/>
              <w:right w:val="nil"/>
            </w:tcBorders>
          </w:tcPr>
          <w:p>
            <w:pPr>
              <w:pStyle w:val="7"/>
              <w:rPr>
                <w:sz w:val="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23" w:type="dxa"/>
            <w:tcBorders>
              <w:top w:val="nil"/>
              <w:left w:val="nil"/>
              <w:bottom w:val="nil"/>
            </w:tcBorders>
          </w:tcPr>
          <w:p>
            <w:pPr>
              <w:pStyle w:val="7"/>
              <w:spacing w:before="69"/>
              <w:ind w:left="50"/>
              <w:rPr>
                <w:sz w:val="22"/>
              </w:rPr>
            </w:pPr>
            <w:r>
              <w:rPr>
                <w:sz w:val="22"/>
              </w:rPr>
              <w:t>3ª Reunião:</w:t>
            </w:r>
          </w:p>
        </w:tc>
        <w:tc>
          <w:tcPr>
            <w:tcW w:w="1785" w:type="dxa"/>
          </w:tcPr>
          <w:p>
            <w:pPr>
              <w:pStyle w:val="7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>
            <w:pPr>
              <w:pStyle w:val="7"/>
              <w:spacing w:before="69"/>
              <w:ind w:right="48"/>
              <w:jc w:val="right"/>
              <w:rPr>
                <w:sz w:val="22"/>
              </w:rPr>
            </w:pPr>
            <w:r>
              <w:rPr>
                <w:sz w:val="22"/>
              </w:rPr>
              <w:t>Local:</w:t>
            </w:r>
          </w:p>
        </w:tc>
        <w:tc>
          <w:tcPr>
            <w:tcW w:w="2293" w:type="dxa"/>
          </w:tcPr>
          <w:p>
            <w:pPr>
              <w:pStyle w:val="7"/>
              <w:rPr>
                <w:sz w:val="20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7"/>
              <w:spacing w:before="69"/>
              <w:ind w:left="634"/>
              <w:rPr>
                <w:sz w:val="22"/>
              </w:rPr>
            </w:pPr>
            <w:r>
              <w:rPr>
                <w:sz w:val="22"/>
              </w:rPr>
              <w:t>Horário:</w:t>
            </w:r>
          </w:p>
        </w:tc>
        <w:tc>
          <w:tcPr>
            <w:tcW w:w="1430" w:type="dxa"/>
          </w:tcPr>
          <w:p>
            <w:pPr>
              <w:pStyle w:val="7"/>
              <w:rPr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" w:hRule="atLeast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sz w:val="6"/>
              </w:rPr>
            </w:pPr>
          </w:p>
        </w:tc>
        <w:tc>
          <w:tcPr>
            <w:tcW w:w="1785" w:type="dxa"/>
            <w:tcBorders>
              <w:left w:val="nil"/>
              <w:right w:val="nil"/>
            </w:tcBorders>
          </w:tcPr>
          <w:p>
            <w:pPr>
              <w:pStyle w:val="7"/>
              <w:rPr>
                <w:sz w:val="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sz w:val="6"/>
              </w:rPr>
            </w:pPr>
          </w:p>
        </w:tc>
        <w:tc>
          <w:tcPr>
            <w:tcW w:w="2293" w:type="dxa"/>
            <w:tcBorders>
              <w:left w:val="nil"/>
              <w:right w:val="nil"/>
            </w:tcBorders>
          </w:tcPr>
          <w:p>
            <w:pPr>
              <w:pStyle w:val="7"/>
              <w:rPr>
                <w:sz w:val="6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sz w:val="6"/>
              </w:rPr>
            </w:pPr>
          </w:p>
        </w:tc>
        <w:tc>
          <w:tcPr>
            <w:tcW w:w="1430" w:type="dxa"/>
            <w:tcBorders>
              <w:left w:val="nil"/>
              <w:right w:val="nil"/>
            </w:tcBorders>
          </w:tcPr>
          <w:p>
            <w:pPr>
              <w:pStyle w:val="7"/>
              <w:rPr>
                <w:sz w:val="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23" w:type="dxa"/>
            <w:tcBorders>
              <w:top w:val="nil"/>
              <w:left w:val="nil"/>
              <w:bottom w:val="nil"/>
            </w:tcBorders>
          </w:tcPr>
          <w:p>
            <w:pPr>
              <w:pStyle w:val="7"/>
              <w:spacing w:before="69"/>
              <w:ind w:left="50"/>
              <w:rPr>
                <w:sz w:val="22"/>
              </w:rPr>
            </w:pPr>
            <w:r>
              <w:rPr>
                <w:sz w:val="22"/>
              </w:rPr>
              <w:t>4ª Reunião:</w:t>
            </w:r>
          </w:p>
        </w:tc>
        <w:tc>
          <w:tcPr>
            <w:tcW w:w="1785" w:type="dxa"/>
          </w:tcPr>
          <w:p>
            <w:pPr>
              <w:pStyle w:val="7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>
            <w:pPr>
              <w:pStyle w:val="7"/>
              <w:spacing w:before="69"/>
              <w:ind w:right="48"/>
              <w:jc w:val="right"/>
              <w:rPr>
                <w:sz w:val="22"/>
              </w:rPr>
            </w:pPr>
            <w:r>
              <w:rPr>
                <w:sz w:val="22"/>
              </w:rPr>
              <w:t>Local:</w:t>
            </w:r>
          </w:p>
        </w:tc>
        <w:tc>
          <w:tcPr>
            <w:tcW w:w="2293" w:type="dxa"/>
          </w:tcPr>
          <w:p>
            <w:pPr>
              <w:pStyle w:val="7"/>
              <w:rPr>
                <w:sz w:val="20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7"/>
              <w:spacing w:before="69"/>
              <w:ind w:left="634"/>
              <w:rPr>
                <w:sz w:val="22"/>
              </w:rPr>
            </w:pPr>
            <w:r>
              <w:rPr>
                <w:sz w:val="22"/>
              </w:rPr>
              <w:t>Horário:</w:t>
            </w:r>
          </w:p>
        </w:tc>
        <w:tc>
          <w:tcPr>
            <w:tcW w:w="1430" w:type="dxa"/>
          </w:tcPr>
          <w:p>
            <w:pPr>
              <w:pStyle w:val="7"/>
              <w:rPr>
                <w:sz w:val="20"/>
              </w:rPr>
            </w:pPr>
          </w:p>
        </w:tc>
      </w:tr>
    </w:tbl>
    <w:p>
      <w:pPr>
        <w:pStyle w:val="4"/>
        <w:spacing w:before="1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1910" w:h="16840"/>
          <w:pgMar w:top="1260" w:right="1020" w:bottom="0" w:left="640" w:header="720" w:footer="720" w:gutter="0"/>
          <w:cols w:space="720" w:num="1"/>
        </w:sectPr>
      </w:pPr>
    </w:p>
    <w:p>
      <w:pPr>
        <w:pStyle w:val="4"/>
        <w:spacing w:before="65"/>
        <w:ind w:left="666"/>
      </w:pPr>
      <w:r>
        <w:t>Seria interessante uma visita ao local do estágio?</w:t>
      </w:r>
    </w:p>
    <w:p>
      <w:pPr>
        <w:spacing w:before="65"/>
        <w:ind w:left="666" w:right="0" w:firstLine="0"/>
        <w:jc w:val="left"/>
        <w:rPr>
          <w:sz w:val="22"/>
        </w:rPr>
      </w:pPr>
      <w:r>
        <w:br w:type="column"/>
      </w:r>
      <w:r>
        <w:rPr>
          <w:sz w:val="22"/>
        </w:rPr>
        <w:t>Sim</w:t>
      </w:r>
    </w:p>
    <w:p>
      <w:pPr>
        <w:spacing w:before="65"/>
        <w:ind w:left="666" w:right="0" w:firstLine="0"/>
        <w:jc w:val="left"/>
        <w:rPr>
          <w:sz w:val="22"/>
        </w:rPr>
      </w:pPr>
      <w:r>
        <w:br w:type="column"/>
      </w:r>
      <w:r>
        <w:rPr>
          <w:sz w:val="22"/>
        </w:rPr>
        <w:t>Não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1260" w:right="1020" w:bottom="0" w:left="640" w:header="720" w:footer="720" w:gutter="0"/>
          <w:cols w:equalWidth="0" w:num="3">
            <w:col w:w="5008" w:space="60"/>
            <w:col w:w="1062" w:space="356"/>
            <w:col w:w="3764"/>
          </w:cols>
        </w:sectPr>
      </w:pPr>
    </w:p>
    <w:p>
      <w:pPr>
        <w:pStyle w:val="4"/>
        <w:spacing w:before="139"/>
        <w:ind w:left="666"/>
      </w:pPr>
      <w:r>
        <w:pict>
          <v:rect id="_x0000_s1030" o:spid="_x0000_s1030" o:spt="1" style="position:absolute;left:0pt;margin-left:306pt;margin-top:-11.7pt;height:10.85pt;width:10.85pt;mso-position-horizontal-relative:page;z-index:251665408;mso-width-relative:page;mso-height-relative:page;" filled="f" stroked="t" coordsize="21600,21600">
            <v:path/>
            <v:fill on="f" focussize="0,0"/>
            <v:stroke weight="1.2pt" color="#000000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pict>
          <v:rect id="_x0000_s1031" o:spid="_x0000_s1031" o:spt="1" style="position:absolute;left:0pt;margin-left:376.95pt;margin-top:-11.7pt;height:10.85pt;width:10.85pt;mso-position-horizontal-relative:page;z-index:251666432;mso-width-relative:page;mso-height-relative:page;" filled="f" stroked="t" coordsize="21600,21600">
            <v:path/>
            <v:fill on="f" focussize="0,0"/>
            <v:stroke weight="1.2pt" color="#000000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pict>
          <v:shape id="_x0000_s1032" o:spid="_x0000_s1032" o:spt="202" type="#_x0000_t202" style="position:absolute;left:0pt;margin-left:579.95pt;margin-top:758.6pt;height:45.3pt;width:7.6pt;mso-position-horizontal-relative:page;mso-position-vertical-relative:page;z-index:25166745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Arial" w:hAnsi="Arial"/>
                      <w:sz w:val="10"/>
                    </w:rPr>
                  </w:pPr>
                  <w:r>
                    <w:rPr>
                      <w:rFonts w:ascii="Arial" w:hAnsi="Arial"/>
                      <w:sz w:val="10"/>
                    </w:rPr>
                    <w:t>cso-Ifes—468-2011</w:t>
                  </w:r>
                </w:p>
              </w:txbxContent>
            </v:textbox>
          </v:shape>
        </w:pict>
      </w:r>
      <w:r>
        <w:t>Pedimos gentileza assinar as duas vias deste documento e nos retornar a outra através do aluno orientado.</w:t>
      </w:r>
    </w:p>
    <w:p>
      <w:pPr>
        <w:pStyle w:val="4"/>
        <w:rPr>
          <w:sz w:val="20"/>
        </w:rPr>
      </w:pPr>
    </w:p>
    <w:p>
      <w:pPr>
        <w:pStyle w:val="4"/>
        <w:spacing w:before="3"/>
        <w:rPr>
          <w:sz w:val="20"/>
        </w:rPr>
      </w:pPr>
    </w:p>
    <w:p>
      <w:pPr>
        <w:pStyle w:val="4"/>
        <w:tabs>
          <w:tab w:val="left" w:pos="10079"/>
        </w:tabs>
        <w:spacing w:before="90"/>
        <w:ind w:firstLine="4070" w:firstLineChars="1850"/>
      </w:pPr>
      <w:r>
        <w:rPr>
          <w:rFonts w:hint="default"/>
          <w:lang w:val="en-US"/>
        </w:rPr>
        <w:pict>
          <v:rect id="_x0000_s1033" o:spid="_x0000_s1033" o:spt="1" style="position:absolute;left:0pt;margin-left:363.6pt;margin-top:0.85pt;height:19.9pt;width:172.25pt;mso-position-horizontal-relative:page;z-index:-251654144;mso-width-relative:page;mso-height-relative:page;" filled="f" stroked="t" coordsize="21600,21600">
            <v:path/>
            <v:fill on="f" focussize="0,0"/>
            <v:stroke weight="0.1pt" color="#000000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rPr>
          <w:rFonts w:hint="default"/>
          <w:lang w:val="pt-BR"/>
        </w:rPr>
        <w:t>Barra de São Francisco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ES,</w:t>
      </w:r>
      <w:r>
        <w:tab/>
      </w:r>
      <w:r>
        <w:t>.</w: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10"/>
        <w:rPr>
          <w:sz w:val="25"/>
        </w:rPr>
      </w:pPr>
      <w:r>
        <w:pict>
          <v:line id="_x0000_s1034" o:spid="_x0000_s1034" o:spt="20" style="position:absolute;left:0pt;margin-left:302.25pt;margin-top:17.1pt;height:0pt;width:236.5pt;mso-position-horizontal-relative:page;mso-wrap-distance-bottom:0pt;mso-wrap-distance-top:0pt;z-index:-251652096;mso-width-relative:page;mso-height-relative:page;" stroked="t" coordsize="21600,21600">
            <v:path arrowok="t"/>
            <v:fill focussize="0,0"/>
            <v:stroke weight="0.44pt" color="#000000"/>
            <v:imagedata o:title=""/>
            <o:lock v:ext="edit"/>
            <w10:wrap type="topAndBottom"/>
          </v:line>
        </w:pict>
      </w:r>
    </w:p>
    <w:p>
      <w:pPr>
        <w:spacing w:before="85"/>
        <w:ind w:right="0" w:firstLine="4322" w:firstLineChars="2400"/>
        <w:jc w:val="left"/>
        <w:rPr>
          <w:rFonts w:hint="default"/>
          <w:b/>
          <w:sz w:val="18"/>
          <w:lang w:val="pt-BR"/>
        </w:rPr>
      </w:pPr>
      <w:r>
        <w:rPr>
          <w:b/>
          <w:sz w:val="18"/>
        </w:rPr>
        <w:t xml:space="preserve">PROFESSOR ORIENTADOR – CAMPUS </w:t>
      </w:r>
      <w:r>
        <w:rPr>
          <w:rFonts w:hint="default"/>
          <w:b/>
          <w:sz w:val="18"/>
          <w:lang w:val="pt-BR"/>
        </w:rPr>
        <w:t>BARRA DE SÃO FRANCISCO</w:t>
      </w:r>
    </w:p>
    <w:p>
      <w:pPr>
        <w:spacing w:before="115"/>
        <w:ind w:left="6770" w:right="0" w:firstLine="0"/>
        <w:jc w:val="left"/>
        <w:rPr>
          <w:sz w:val="18"/>
        </w:rPr>
      </w:pPr>
      <w:r>
        <w:rPr>
          <w:sz w:val="18"/>
        </w:rPr>
        <w:t>ASSINATURA E CARIMBO</w:t>
      </w:r>
    </w:p>
    <w:sectPr>
      <w:type w:val="continuous"/>
      <w:pgSz w:w="11910" w:h="16840"/>
      <w:pgMar w:top="1260" w:right="1020" w:bottom="0" w:left="6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000000"/>
    <w:rsid w:val="1E5440D0"/>
    <w:rsid w:val="414569D2"/>
    <w:rsid w:val="7F194C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pt-PT" w:eastAsia="pt-PT" w:bidi="pt-PT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sz w:val="22"/>
      <w:szCs w:val="22"/>
      <w:lang w:val="pt-PT" w:eastAsia="pt-PT" w:bidi="pt-PT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pt-PT" w:eastAsia="pt-PT" w:bidi="pt-PT"/>
    </w:rPr>
  </w:style>
  <w:style w:type="paragraph" w:customStyle="1" w:styleId="7">
    <w:name w:val="Table Paragraph"/>
    <w:basedOn w:val="1"/>
    <w:qFormat/>
    <w:uiPriority w:val="1"/>
    <w:rPr>
      <w:rFonts w:ascii="Times New Roman" w:hAnsi="Times New Roman" w:eastAsia="Times New Roman" w:cs="Times New Roman"/>
      <w:lang w:val="pt-PT" w:eastAsia="pt-PT" w:bidi="pt-PT"/>
    </w:rPr>
  </w:style>
  <w:style w:type="paragraph" w:customStyle="1" w:styleId="8">
    <w:name w:val="Standard"/>
    <w:qFormat/>
    <w:uiPriority w:val="0"/>
    <w:pPr>
      <w:suppressAutoHyphens/>
      <w:autoSpaceDN w:val="0"/>
      <w:spacing w:after="0" w:line="240" w:lineRule="auto"/>
    </w:pPr>
    <w:rPr>
      <w:rFonts w:ascii="Times New Roman" w:hAnsi="Times New Roman" w:eastAsia="Times New Roman" w:cs="Times New Roman"/>
      <w:kern w:val="3"/>
      <w:sz w:val="22"/>
      <w:szCs w:val="22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218</Words>
  <Characters>1149</Characters>
  <TotalTime>16</TotalTime>
  <ScaleCrop>false</ScaleCrop>
  <LinksUpToDate>false</LinksUpToDate>
  <CharactersWithSpaces>1345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2023-07-25T19:41:00Z</dcterms:created>
  <dc:creator>1212755</dc:creator>
  <cp:lastModifiedBy>1212755</cp:lastModifiedBy>
  <dcterms:modified xsi:type="dcterms:W3CDTF">2023-07-27T16:14:33Z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2019-09-04T00:00:00Z</vt:filetime>
  </property>
  <property fmtid="{D5CDD505-2E9C-101B-9397-08002B2CF9AE}" pid="3" name="Creator">
    <vt:lpwstr>Writer</vt:lpwstr>
  </property>
  <property fmtid="{D5CDD505-2E9C-101B-9397-08002B2CF9AE}" pid="4" name="LastSaved">
    <vt:filetime>2019-09-04T00:00:00Z</vt:filetime>
  </property>
  <property fmtid="{D5CDD505-2E9C-101B-9397-08002B2CF9AE}" pid="5" name="KSOProductBuildVer">
    <vt:lpwstr>1046-11.2.0.11537</vt:lpwstr>
  </property>
  <property fmtid="{D5CDD505-2E9C-101B-9397-08002B2CF9AE}" pid="6" name="ICV">
    <vt:lpwstr>99ABA962CF1A400E979E875AEE46ECAC</vt:lpwstr>
  </property>
</Properties>
</file>